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B568" w14:textId="77777777" w:rsidR="008D5220" w:rsidRPr="006D7FA4" w:rsidRDefault="008D5220">
      <w:pPr>
        <w:rPr>
          <w:sz w:val="24"/>
          <w:szCs w:val="24"/>
        </w:rPr>
      </w:pPr>
    </w:p>
    <w:p w14:paraId="7B6817BE" w14:textId="79D02CF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VÝBĚROVÉ ŘÍZENÍ – ASISTENT PEDAGOGA</w:t>
      </w:r>
    </w:p>
    <w:p w14:paraId="6363C05E" w14:textId="77777777" w:rsidR="008D5220" w:rsidRPr="006D7FA4" w:rsidRDefault="008D5220">
      <w:pPr>
        <w:rPr>
          <w:sz w:val="24"/>
          <w:szCs w:val="24"/>
        </w:rPr>
      </w:pPr>
    </w:p>
    <w:p w14:paraId="04D7C92B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1. Název pozice</w:t>
      </w:r>
    </w:p>
    <w:p w14:paraId="654D2320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Asistent/ka pedagoga (úvazek dle potřeb školy)</w:t>
      </w:r>
    </w:p>
    <w:p w14:paraId="5B497EC8" w14:textId="77777777" w:rsidR="008D5220" w:rsidRPr="006D7FA4" w:rsidRDefault="008D5220">
      <w:pPr>
        <w:rPr>
          <w:sz w:val="24"/>
          <w:szCs w:val="24"/>
        </w:rPr>
      </w:pPr>
    </w:p>
    <w:p w14:paraId="2D9197AC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2. Charakteristika pozice</w:t>
      </w:r>
    </w:p>
    <w:p w14:paraId="4574733B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Asistent pedagoga poskytuje podporu žákům se speciálními vzdělávacími potřebami, spolupracuje s učiteli a ŠPP.</w:t>
      </w:r>
    </w:p>
    <w:p w14:paraId="1F757ECB" w14:textId="77777777" w:rsidR="008D5220" w:rsidRPr="006D7FA4" w:rsidRDefault="008D5220">
      <w:pPr>
        <w:rPr>
          <w:sz w:val="24"/>
          <w:szCs w:val="24"/>
        </w:rPr>
      </w:pPr>
    </w:p>
    <w:p w14:paraId="798DFBD9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3. Hlavní náplň práce</w:t>
      </w:r>
    </w:p>
    <w:p w14:paraId="5703A652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Podpora žáků se SVP</w:t>
      </w:r>
    </w:p>
    <w:p w14:paraId="4210869C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Spolupráce s učitelem při výuce</w:t>
      </w:r>
    </w:p>
    <w:p w14:paraId="0F08DAF4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Pomoc s adaptací žáků a komunikací s rodiči</w:t>
      </w:r>
    </w:p>
    <w:p w14:paraId="61C472AB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Podpora při přípravě žáků na výuku</w:t>
      </w:r>
    </w:p>
    <w:p w14:paraId="486FF485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Administrativa spojená s pozicí AP</w:t>
      </w:r>
    </w:p>
    <w:p w14:paraId="0A046976" w14:textId="77777777" w:rsidR="008D5220" w:rsidRPr="006D7FA4" w:rsidRDefault="008D5220">
      <w:pPr>
        <w:rPr>
          <w:sz w:val="24"/>
          <w:szCs w:val="24"/>
        </w:rPr>
      </w:pPr>
    </w:p>
    <w:p w14:paraId="664E90DB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4. Požadavky na uchazeče</w:t>
      </w:r>
    </w:p>
    <w:p w14:paraId="6F181C37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Kvalifikace dle §20 zákona č. 563/2004 Sb.</w:t>
      </w:r>
    </w:p>
    <w:p w14:paraId="0AFF5116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Empatie, trpělivost, týmová práce</w:t>
      </w:r>
    </w:p>
    <w:p w14:paraId="7FD66A11" w14:textId="77777777" w:rsidR="008D5220" w:rsidRPr="006D7FA4" w:rsidRDefault="008D5220">
      <w:pPr>
        <w:rPr>
          <w:sz w:val="24"/>
          <w:szCs w:val="24"/>
        </w:rPr>
      </w:pPr>
    </w:p>
    <w:p w14:paraId="5FB00D67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5. Nabízíme</w:t>
      </w:r>
    </w:p>
    <w:p w14:paraId="7FFF12BD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Metodickou podporu</w:t>
      </w:r>
    </w:p>
    <w:p w14:paraId="777ED332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FKSP a benefity</w:t>
      </w:r>
    </w:p>
    <w:p w14:paraId="57790CCA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- Nástup dle dohody</w:t>
      </w:r>
    </w:p>
    <w:p w14:paraId="59EC8350" w14:textId="77777777" w:rsidR="008D5220" w:rsidRPr="006D7FA4" w:rsidRDefault="008D5220">
      <w:pPr>
        <w:rPr>
          <w:sz w:val="24"/>
          <w:szCs w:val="24"/>
        </w:rPr>
      </w:pPr>
    </w:p>
    <w:p w14:paraId="61767D69" w14:textId="77777777" w:rsidR="008D5220" w:rsidRPr="006D7FA4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>6. Dokumenty</w:t>
      </w:r>
    </w:p>
    <w:p w14:paraId="19B60DD2" w14:textId="77777777" w:rsidR="008D5220" w:rsidRDefault="00000000">
      <w:pPr>
        <w:rPr>
          <w:sz w:val="24"/>
          <w:szCs w:val="24"/>
        </w:rPr>
      </w:pPr>
      <w:r w:rsidRPr="006D7FA4">
        <w:rPr>
          <w:sz w:val="24"/>
          <w:szCs w:val="24"/>
        </w:rPr>
        <w:t xml:space="preserve">- Životopis, motivační dopis, doklad o </w:t>
      </w:r>
      <w:proofErr w:type="spellStart"/>
      <w:r w:rsidRPr="006D7FA4">
        <w:rPr>
          <w:sz w:val="24"/>
          <w:szCs w:val="24"/>
        </w:rPr>
        <w:t>vzdělání</w:t>
      </w:r>
      <w:proofErr w:type="spellEnd"/>
      <w:r w:rsidRPr="006D7FA4">
        <w:rPr>
          <w:sz w:val="24"/>
          <w:szCs w:val="24"/>
        </w:rPr>
        <w:t xml:space="preserve">, </w:t>
      </w:r>
      <w:proofErr w:type="spellStart"/>
      <w:r w:rsidRPr="006D7FA4">
        <w:rPr>
          <w:sz w:val="24"/>
          <w:szCs w:val="24"/>
        </w:rPr>
        <w:t>výpis</w:t>
      </w:r>
      <w:proofErr w:type="spellEnd"/>
      <w:r w:rsidRPr="006D7FA4">
        <w:rPr>
          <w:sz w:val="24"/>
          <w:szCs w:val="24"/>
        </w:rPr>
        <w:t xml:space="preserve"> RT</w:t>
      </w:r>
    </w:p>
    <w:p w14:paraId="1172281E" w14:textId="77777777" w:rsidR="006D7FA4" w:rsidRDefault="006D7FA4">
      <w:pPr>
        <w:rPr>
          <w:sz w:val="24"/>
          <w:szCs w:val="24"/>
        </w:rPr>
      </w:pPr>
    </w:p>
    <w:p w14:paraId="605228AE" w14:textId="0643B664" w:rsidR="006D7FA4" w:rsidRPr="00C87892" w:rsidRDefault="006D7FA4" w:rsidP="006D7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Způsob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podání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přihlášky</w:t>
      </w:r>
      <w:proofErr w:type="spellEnd"/>
    </w:p>
    <w:p w14:paraId="4AEF84B6" w14:textId="77777777" w:rsidR="006D7FA4" w:rsidRPr="00C87892" w:rsidRDefault="006D7FA4" w:rsidP="006D7FA4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C87892">
          <w:rPr>
            <w:rStyle w:val="Hypertextovodkaz"/>
            <w:rFonts w:ascii="Times New Roman" w:hAnsi="Times New Roman" w:cs="Times New Roman"/>
            <w:sz w:val="24"/>
            <w:szCs w:val="24"/>
          </w:rPr>
          <w:t>reditel@zs-brezinova.cz</w:t>
        </w:r>
      </w:hyperlink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4579E" w14:textId="77777777" w:rsidR="006D7FA4" w:rsidRPr="006D7FA4" w:rsidRDefault="006D7FA4">
      <w:pPr>
        <w:rPr>
          <w:sz w:val="24"/>
          <w:szCs w:val="24"/>
        </w:rPr>
      </w:pPr>
    </w:p>
    <w:p w14:paraId="783D019C" w14:textId="77777777" w:rsidR="008D5220" w:rsidRPr="006D7FA4" w:rsidRDefault="008D5220">
      <w:pPr>
        <w:rPr>
          <w:sz w:val="24"/>
          <w:szCs w:val="24"/>
        </w:rPr>
      </w:pPr>
    </w:p>
    <w:p w14:paraId="5773B315" w14:textId="77777777" w:rsidR="008D5220" w:rsidRPr="006D7FA4" w:rsidRDefault="008D5220">
      <w:pPr>
        <w:rPr>
          <w:sz w:val="24"/>
          <w:szCs w:val="24"/>
        </w:rPr>
      </w:pPr>
    </w:p>
    <w:sectPr w:rsidR="008D5220" w:rsidRPr="006D7F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746098">
    <w:abstractNumId w:val="8"/>
  </w:num>
  <w:num w:numId="2" w16cid:durableId="1511334655">
    <w:abstractNumId w:val="6"/>
  </w:num>
  <w:num w:numId="3" w16cid:durableId="2070112251">
    <w:abstractNumId w:val="5"/>
  </w:num>
  <w:num w:numId="4" w16cid:durableId="1747452357">
    <w:abstractNumId w:val="4"/>
  </w:num>
  <w:num w:numId="5" w16cid:durableId="2076199033">
    <w:abstractNumId w:val="7"/>
  </w:num>
  <w:num w:numId="6" w16cid:durableId="193618054">
    <w:abstractNumId w:val="3"/>
  </w:num>
  <w:num w:numId="7" w16cid:durableId="1348799219">
    <w:abstractNumId w:val="2"/>
  </w:num>
  <w:num w:numId="8" w16cid:durableId="470486048">
    <w:abstractNumId w:val="1"/>
  </w:num>
  <w:num w:numId="9" w16cid:durableId="984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7FA4"/>
    <w:rsid w:val="008D5220"/>
    <w:rsid w:val="00A708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A9DB8"/>
  <w14:defaultImageDpi w14:val="300"/>
  <w15:docId w15:val="{7EAD63AF-8F5B-4288-858C-B25C3A1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6D7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zs-brezi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Vermirovsky</cp:lastModifiedBy>
  <cp:revision>2</cp:revision>
  <dcterms:created xsi:type="dcterms:W3CDTF">2013-12-23T23:15:00Z</dcterms:created>
  <dcterms:modified xsi:type="dcterms:W3CDTF">2025-11-26T06:00:00Z</dcterms:modified>
  <cp:category/>
</cp:coreProperties>
</file>